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A9" w:rsidRDefault="003937A9" w:rsidP="0063292A">
      <w:pPr>
        <w:spacing w:after="0" w:line="240" w:lineRule="auto"/>
        <w:rPr>
          <w:rFonts w:ascii="Arial" w:hAnsi="Arial" w:cs="Arial"/>
          <w:b/>
          <w:bCs/>
          <w:i/>
          <w:iCs/>
          <w:sz w:val="20"/>
          <w:szCs w:val="20"/>
        </w:rPr>
      </w:pPr>
    </w:p>
    <w:p w:rsidR="003937A9" w:rsidRPr="00640152" w:rsidRDefault="003937A9" w:rsidP="0063292A">
      <w:pPr>
        <w:spacing w:after="0" w:line="240" w:lineRule="auto"/>
        <w:rPr>
          <w:rFonts w:ascii="Arial" w:hAnsi="Arial" w:cs="Arial"/>
          <w:b/>
          <w:bCs/>
          <w:i/>
          <w:iCs/>
          <w:sz w:val="20"/>
          <w:szCs w:val="20"/>
        </w:rPr>
      </w:pPr>
      <w:r w:rsidRPr="00640152">
        <w:rPr>
          <w:rFonts w:ascii="Arial" w:hAnsi="Arial" w:cs="Arial"/>
          <w:b/>
          <w:bCs/>
          <w:i/>
          <w:iCs/>
          <w:sz w:val="20"/>
          <w:szCs w:val="20"/>
        </w:rPr>
        <w:t xml:space="preserve">Protection de de votre identité </w:t>
      </w:r>
    </w:p>
    <w:p w:rsidR="003937A9" w:rsidRDefault="003937A9" w:rsidP="00640152">
      <w:pPr>
        <w:spacing w:after="0" w:line="240" w:lineRule="auto"/>
        <w:jc w:val="both"/>
        <w:rPr>
          <w:rFonts w:ascii="Arial" w:hAnsi="Arial" w:cs="Arial"/>
          <w:sz w:val="20"/>
          <w:szCs w:val="20"/>
        </w:rPr>
      </w:pPr>
      <w:r>
        <w:rPr>
          <w:rFonts w:ascii="Arial" w:hAnsi="Arial" w:cs="Arial"/>
          <w:sz w:val="20"/>
          <w:szCs w:val="20"/>
        </w:rPr>
        <w:t>L’investigateur possède un devoir de confidentialité vis-à-vis des données recueillies.Cela signifie qu’il s’engage non seulement à ne jamais révéler votre nom dans le contexte d’une publication ou d’une conférence, mais aussi qu’il codera vos données (dans l’étude, votre identité sera remplacée par un code d’indentification) avant de les envoyer au promoteur.</w:t>
      </w:r>
    </w:p>
    <w:p w:rsidR="003937A9" w:rsidRDefault="003937A9" w:rsidP="00640152">
      <w:pPr>
        <w:spacing w:after="0" w:line="240" w:lineRule="auto"/>
        <w:jc w:val="both"/>
        <w:rPr>
          <w:rFonts w:ascii="Arial" w:hAnsi="Arial" w:cs="Arial"/>
          <w:sz w:val="20"/>
          <w:szCs w:val="20"/>
        </w:rPr>
      </w:pPr>
    </w:p>
    <w:p w:rsidR="003937A9" w:rsidRDefault="003937A9" w:rsidP="00640152">
      <w:pPr>
        <w:spacing w:after="0" w:line="240" w:lineRule="auto"/>
        <w:jc w:val="both"/>
        <w:rPr>
          <w:rFonts w:ascii="Arial" w:hAnsi="Arial" w:cs="Arial"/>
          <w:sz w:val="20"/>
          <w:szCs w:val="20"/>
        </w:rPr>
      </w:pPr>
      <w:r>
        <w:rPr>
          <w:rFonts w:ascii="Arial" w:hAnsi="Arial" w:cs="Arial"/>
          <w:sz w:val="20"/>
          <w:szCs w:val="20"/>
        </w:rPr>
        <w:t>L’investigateur et son équipe seront donc les seuls à pouvoir établir un lien entre les données transmises pendant toute la durée de l’étude et vos dossiers médicaux. Les données personnelles transmises ne comporteront aucune association d’éléments permettant de vous identifier.</w:t>
      </w:r>
    </w:p>
    <w:p w:rsidR="003937A9" w:rsidRDefault="003937A9" w:rsidP="00640152">
      <w:pPr>
        <w:spacing w:after="0" w:line="240" w:lineRule="auto"/>
        <w:jc w:val="both"/>
        <w:rPr>
          <w:rFonts w:ascii="Arial" w:hAnsi="Arial" w:cs="Arial"/>
          <w:sz w:val="20"/>
          <w:szCs w:val="20"/>
        </w:rPr>
      </w:pPr>
    </w:p>
    <w:p w:rsidR="003937A9" w:rsidRDefault="003937A9" w:rsidP="00640152">
      <w:pPr>
        <w:spacing w:after="0" w:line="240" w:lineRule="auto"/>
        <w:jc w:val="both"/>
        <w:rPr>
          <w:rFonts w:ascii="Arial" w:hAnsi="Arial" w:cs="Arial"/>
          <w:sz w:val="20"/>
          <w:szCs w:val="20"/>
        </w:rPr>
      </w:pPr>
      <w:r>
        <w:rPr>
          <w:rFonts w:ascii="Arial" w:hAnsi="Arial" w:cs="Arial"/>
          <w:sz w:val="20"/>
          <w:szCs w:val="20"/>
        </w:rPr>
        <w:t>Pour vérifier la qualité de l’étude, il est possible que vos dossiers médicaux soient examinés par des personnes liées par le secret médical et désignées par le comité d’éthique, le promoteur de l’étude ou un organisme d’audit indépendant. Dans tous les cas, l’examen de vos dossiers médicaux ne peut avoir lieu que sous la responsabilité de l’investigateur et sous la supervision d’un des collaborateurs qu’il aura désigné.</w:t>
      </w:r>
    </w:p>
    <w:p w:rsidR="003937A9" w:rsidRDefault="003937A9" w:rsidP="00640152">
      <w:pPr>
        <w:spacing w:after="0" w:line="240" w:lineRule="auto"/>
        <w:jc w:val="both"/>
        <w:rPr>
          <w:rFonts w:ascii="Arial" w:hAnsi="Arial" w:cs="Arial"/>
          <w:sz w:val="20"/>
          <w:szCs w:val="20"/>
        </w:rPr>
      </w:pPr>
    </w:p>
    <w:p w:rsidR="003937A9" w:rsidRDefault="003937A9" w:rsidP="008D2514">
      <w:pPr>
        <w:spacing w:after="120" w:line="240" w:lineRule="auto"/>
        <w:rPr>
          <w:rFonts w:ascii="Arial" w:hAnsi="Arial" w:cs="Arial"/>
          <w:b/>
          <w:bCs/>
          <w:i/>
          <w:iCs/>
          <w:sz w:val="20"/>
          <w:szCs w:val="20"/>
        </w:rPr>
      </w:pPr>
      <w:r w:rsidRPr="00640152">
        <w:rPr>
          <w:rFonts w:ascii="Arial" w:hAnsi="Arial" w:cs="Arial"/>
          <w:b/>
          <w:bCs/>
          <w:i/>
          <w:iCs/>
          <w:sz w:val="20"/>
          <w:szCs w:val="20"/>
        </w:rPr>
        <w:t>Protection des données à caractère personnel</w:t>
      </w:r>
    </w:p>
    <w:p w:rsidR="003937A9" w:rsidRPr="008D2514" w:rsidRDefault="003937A9" w:rsidP="008D2514">
      <w:pPr>
        <w:pStyle w:val="ListParagraph"/>
        <w:numPr>
          <w:ilvl w:val="0"/>
          <w:numId w:val="1"/>
        </w:numPr>
        <w:spacing w:after="0" w:line="240" w:lineRule="auto"/>
        <w:rPr>
          <w:rFonts w:ascii="Arial" w:hAnsi="Arial" w:cs="Arial"/>
          <w:i/>
          <w:iCs/>
          <w:sz w:val="20"/>
          <w:szCs w:val="20"/>
          <w:u w:val="single"/>
        </w:rPr>
      </w:pPr>
      <w:r w:rsidRPr="008D2514">
        <w:rPr>
          <w:rFonts w:ascii="Arial" w:hAnsi="Arial" w:cs="Arial"/>
          <w:i/>
          <w:iCs/>
          <w:sz w:val="20"/>
          <w:szCs w:val="20"/>
          <w:u w:val="single"/>
        </w:rPr>
        <w:t>Qui est le responsable du traitement des données</w:t>
      </w:r>
      <w:r>
        <w:rPr>
          <w:rFonts w:ascii="Arial" w:hAnsi="Arial" w:cs="Arial"/>
          <w:i/>
          <w:iCs/>
          <w:sz w:val="20"/>
          <w:szCs w:val="20"/>
          <w:u w:val="single"/>
        </w:rPr>
        <w:t> ?</w:t>
      </w:r>
      <w:r w:rsidRPr="008D2514">
        <w:rPr>
          <w:rFonts w:ascii="Arial" w:hAnsi="Arial" w:cs="Arial"/>
          <w:i/>
          <w:iCs/>
          <w:sz w:val="20"/>
          <w:szCs w:val="20"/>
          <w:u w:val="single"/>
        </w:rPr>
        <w:t xml:space="preserve"> Le promoteur</w:t>
      </w:r>
      <w:r w:rsidRPr="008D2514">
        <w:rPr>
          <w:rFonts w:ascii="Arial" w:hAnsi="Arial" w:cs="Arial"/>
          <w:sz w:val="20"/>
          <w:szCs w:val="20"/>
        </w:rPr>
        <w:t>.</w:t>
      </w:r>
    </w:p>
    <w:p w:rsidR="003937A9" w:rsidRDefault="003937A9" w:rsidP="00732D9B">
      <w:pPr>
        <w:spacing w:after="240" w:line="240" w:lineRule="auto"/>
        <w:ind w:left="357"/>
        <w:rPr>
          <w:rFonts w:ascii="Arial" w:hAnsi="Arial" w:cs="Arial"/>
          <w:sz w:val="20"/>
          <w:szCs w:val="20"/>
        </w:rPr>
      </w:pPr>
      <w:r>
        <w:rPr>
          <w:rFonts w:ascii="Arial" w:hAnsi="Arial" w:cs="Arial"/>
          <w:sz w:val="20"/>
          <w:szCs w:val="20"/>
        </w:rPr>
        <w:t>Le promoteur prendra toutes les mesures nécessairespour protéger la confidentialité et la sécurité de vos données codées, conformément aux législations en vigueur</w:t>
      </w:r>
      <w:r>
        <w:rPr>
          <w:rStyle w:val="FootnoteReference"/>
          <w:rFonts w:ascii="Arial" w:hAnsi="Arial" w:cs="Arial"/>
          <w:sz w:val="20"/>
          <w:szCs w:val="20"/>
        </w:rPr>
        <w:footnoteReference w:id="2"/>
      </w:r>
      <w:r>
        <w:rPr>
          <w:rFonts w:ascii="Arial" w:hAnsi="Arial" w:cs="Arial"/>
          <w:sz w:val="20"/>
          <w:szCs w:val="20"/>
        </w:rPr>
        <w:t>.</w:t>
      </w:r>
    </w:p>
    <w:p w:rsidR="003937A9" w:rsidRPr="008D2514" w:rsidRDefault="003937A9" w:rsidP="008D2514">
      <w:pPr>
        <w:pStyle w:val="ListParagraph"/>
        <w:numPr>
          <w:ilvl w:val="0"/>
          <w:numId w:val="1"/>
        </w:numPr>
        <w:spacing w:after="240" w:line="240" w:lineRule="auto"/>
        <w:ind w:left="357" w:hanging="357"/>
        <w:rPr>
          <w:rFonts w:ascii="Arial" w:hAnsi="Arial" w:cs="Arial"/>
          <w:i/>
          <w:iCs/>
          <w:sz w:val="20"/>
          <w:szCs w:val="20"/>
          <w:u w:val="single"/>
        </w:rPr>
      </w:pPr>
      <w:r w:rsidRPr="008D2514">
        <w:rPr>
          <w:rFonts w:ascii="Arial" w:hAnsi="Arial" w:cs="Arial"/>
          <w:i/>
          <w:iCs/>
          <w:sz w:val="20"/>
          <w:szCs w:val="20"/>
          <w:u w:val="single"/>
        </w:rPr>
        <w:t>Qui est le délégué à la protection des données</w:t>
      </w:r>
      <w:r w:rsidRPr="008D2514">
        <w:rPr>
          <w:rFonts w:ascii="Arial" w:hAnsi="Arial" w:cs="Arial"/>
          <w:i/>
          <w:iCs/>
          <w:sz w:val="20"/>
          <w:szCs w:val="20"/>
        </w:rPr>
        <w:t> ?</w:t>
      </w:r>
      <w:r w:rsidRPr="005261E0">
        <w:rPr>
          <w:rFonts w:ascii="Arial" w:hAnsi="Arial" w:cs="Arial"/>
          <w:i/>
          <w:iCs/>
          <w:sz w:val="20"/>
          <w:szCs w:val="20"/>
          <w:highlight w:val="lightGray"/>
        </w:rPr>
        <w:t>[à préciser]</w:t>
      </w:r>
    </w:p>
    <w:p w:rsidR="003937A9" w:rsidRPr="008D2514" w:rsidRDefault="003937A9" w:rsidP="008D2514">
      <w:pPr>
        <w:pStyle w:val="ListParagraph"/>
        <w:spacing w:after="240" w:line="240" w:lineRule="auto"/>
        <w:ind w:left="357"/>
        <w:rPr>
          <w:rFonts w:ascii="Arial" w:hAnsi="Arial" w:cs="Arial"/>
          <w:i/>
          <w:iCs/>
          <w:sz w:val="20"/>
          <w:szCs w:val="20"/>
          <w:u w:val="single"/>
        </w:rPr>
      </w:pPr>
    </w:p>
    <w:p w:rsidR="003937A9" w:rsidRPr="008D2514" w:rsidRDefault="003937A9" w:rsidP="008D2514">
      <w:pPr>
        <w:pStyle w:val="ListParagraph"/>
        <w:numPr>
          <w:ilvl w:val="0"/>
          <w:numId w:val="1"/>
        </w:numPr>
        <w:spacing w:after="0" w:line="240" w:lineRule="auto"/>
        <w:rPr>
          <w:rFonts w:ascii="Arial" w:hAnsi="Arial" w:cs="Arial"/>
          <w:i/>
          <w:iCs/>
          <w:sz w:val="20"/>
          <w:szCs w:val="20"/>
          <w:u w:val="single"/>
        </w:rPr>
      </w:pPr>
      <w:r>
        <w:rPr>
          <w:rFonts w:ascii="Arial" w:hAnsi="Arial" w:cs="Arial"/>
          <w:i/>
          <w:iCs/>
          <w:sz w:val="20"/>
          <w:szCs w:val="20"/>
          <w:u w:val="single"/>
        </w:rPr>
        <w:t>Sur quelle base légale vos données sont-elles collectées</w:t>
      </w:r>
      <w:r>
        <w:rPr>
          <w:rFonts w:ascii="Arial" w:hAnsi="Arial" w:cs="Arial"/>
          <w:sz w:val="20"/>
          <w:szCs w:val="20"/>
        </w:rPr>
        <w:t> ?</w:t>
      </w:r>
    </w:p>
    <w:p w:rsidR="003937A9" w:rsidRDefault="003937A9" w:rsidP="0017628D">
      <w:pPr>
        <w:spacing w:after="240" w:line="240" w:lineRule="auto"/>
        <w:ind w:left="360"/>
        <w:jc w:val="both"/>
        <w:rPr>
          <w:rFonts w:ascii="Arial" w:hAnsi="Arial" w:cs="Arial"/>
          <w:sz w:val="20"/>
          <w:szCs w:val="20"/>
        </w:rPr>
      </w:pPr>
      <w:r>
        <w:rPr>
          <w:rFonts w:ascii="Arial" w:hAnsi="Arial" w:cs="Arial"/>
          <w:sz w:val="20"/>
          <w:szCs w:val="20"/>
        </w:rPr>
        <w:t>La collecte et l’utilisation de vos informations reposent sur votre consentement écrit. En consentant à participer à l’étude, vous acceptez que certaines données personnelles puissent être recueillies et traitées électroniquement à des fins de recherche en rapport avec cette étude.</w:t>
      </w:r>
    </w:p>
    <w:p w:rsidR="003937A9" w:rsidRPr="00EE06FC" w:rsidRDefault="003937A9" w:rsidP="00EE06FC">
      <w:pPr>
        <w:pStyle w:val="ListParagraph"/>
        <w:numPr>
          <w:ilvl w:val="0"/>
          <w:numId w:val="1"/>
        </w:numPr>
        <w:spacing w:after="0" w:line="240" w:lineRule="auto"/>
        <w:rPr>
          <w:rFonts w:ascii="Arial" w:hAnsi="Arial" w:cs="Arial"/>
          <w:i/>
          <w:iCs/>
          <w:sz w:val="20"/>
          <w:szCs w:val="20"/>
          <w:u w:val="single"/>
        </w:rPr>
      </w:pPr>
      <w:r w:rsidRPr="00EE06FC">
        <w:rPr>
          <w:rFonts w:ascii="Arial" w:hAnsi="Arial" w:cs="Arial"/>
          <w:i/>
          <w:iCs/>
          <w:sz w:val="20"/>
          <w:szCs w:val="20"/>
          <w:u w:val="single"/>
        </w:rPr>
        <w:t>A quelles fin vos données sont-elles traitées</w:t>
      </w:r>
      <w:r w:rsidRPr="005261E0">
        <w:rPr>
          <w:rFonts w:ascii="Arial" w:hAnsi="Arial" w:cs="Arial"/>
          <w:i/>
          <w:iCs/>
          <w:sz w:val="20"/>
          <w:szCs w:val="20"/>
        </w:rPr>
        <w:t> </w:t>
      </w:r>
      <w:r w:rsidRPr="00EE06FC">
        <w:rPr>
          <w:rFonts w:ascii="Arial" w:hAnsi="Arial" w:cs="Arial"/>
          <w:sz w:val="20"/>
          <w:szCs w:val="20"/>
        </w:rPr>
        <w:t>?</w:t>
      </w:r>
    </w:p>
    <w:p w:rsidR="003937A9" w:rsidRDefault="003937A9" w:rsidP="009F3758">
      <w:pPr>
        <w:spacing w:after="0" w:line="240" w:lineRule="auto"/>
        <w:ind w:left="360"/>
        <w:jc w:val="both"/>
        <w:rPr>
          <w:rFonts w:ascii="Arial" w:hAnsi="Arial" w:cs="Arial"/>
          <w:sz w:val="20"/>
          <w:szCs w:val="20"/>
        </w:rPr>
      </w:pPr>
      <w:r>
        <w:rPr>
          <w:rFonts w:ascii="Arial" w:hAnsi="Arial" w:cs="Arial"/>
          <w:sz w:val="20"/>
          <w:szCs w:val="20"/>
        </w:rPr>
        <w:t>Vos données personnelles seront examinées afin de</w:t>
      </w:r>
      <w:bookmarkStart w:id="0" w:name="_GoBack"/>
      <w:bookmarkEnd w:id="0"/>
      <w:r>
        <w:rPr>
          <w:rFonts w:ascii="Arial" w:hAnsi="Arial" w:cs="Arial"/>
          <w:sz w:val="20"/>
          <w:szCs w:val="20"/>
        </w:rPr>
        <w:t xml:space="preserve"> voir si l’étude est réalisée de façon précise et si le médicament à l’étude est efficace et sans danger. Elles seront examinées avec les données personnelles de tous les autres participants à cette étude afin de mieux comprendre les effets du médicament.</w:t>
      </w:r>
    </w:p>
    <w:p w:rsidR="003937A9" w:rsidRDefault="003937A9" w:rsidP="009F3758">
      <w:pPr>
        <w:spacing w:after="0" w:line="240" w:lineRule="auto"/>
        <w:jc w:val="both"/>
        <w:rPr>
          <w:rFonts w:ascii="Arial" w:hAnsi="Arial" w:cs="Arial"/>
          <w:sz w:val="20"/>
          <w:szCs w:val="20"/>
        </w:rPr>
      </w:pPr>
    </w:p>
    <w:p w:rsidR="003937A9" w:rsidRDefault="003937A9" w:rsidP="009F3758">
      <w:pPr>
        <w:spacing w:after="0" w:line="240" w:lineRule="auto"/>
        <w:ind w:left="360"/>
        <w:jc w:val="both"/>
        <w:rPr>
          <w:rFonts w:ascii="Arial" w:hAnsi="Arial" w:cs="Arial"/>
          <w:sz w:val="20"/>
          <w:szCs w:val="20"/>
        </w:rPr>
      </w:pPr>
      <w:r>
        <w:rPr>
          <w:rFonts w:ascii="Arial" w:hAnsi="Arial" w:cs="Arial"/>
          <w:sz w:val="20"/>
          <w:szCs w:val="20"/>
        </w:rPr>
        <w:t xml:space="preserve">Vos données personnelles pourront également être combinées à des données provenant d’autres études. Ceci permet d’analyser et de mieux comprendre la sécurité et l’efficacité du médicament à l’étude. </w:t>
      </w:r>
    </w:p>
    <w:p w:rsidR="003937A9" w:rsidRDefault="003937A9" w:rsidP="00EE06FC">
      <w:pPr>
        <w:spacing w:after="0" w:line="240" w:lineRule="auto"/>
        <w:rPr>
          <w:rFonts w:ascii="Arial" w:hAnsi="Arial" w:cs="Arial"/>
          <w:sz w:val="20"/>
          <w:szCs w:val="20"/>
        </w:rPr>
      </w:pPr>
    </w:p>
    <w:p w:rsidR="003937A9" w:rsidRPr="00BC42A8" w:rsidRDefault="003937A9" w:rsidP="00BC42A8">
      <w:pPr>
        <w:pStyle w:val="ListParagraph"/>
        <w:numPr>
          <w:ilvl w:val="0"/>
          <w:numId w:val="1"/>
        </w:numPr>
        <w:spacing w:after="0" w:line="240" w:lineRule="auto"/>
        <w:rPr>
          <w:rFonts w:ascii="Arial" w:hAnsi="Arial" w:cs="Arial"/>
          <w:sz w:val="20"/>
          <w:szCs w:val="20"/>
        </w:rPr>
      </w:pPr>
      <w:r w:rsidRPr="00BC42A8">
        <w:rPr>
          <w:rFonts w:ascii="Arial" w:hAnsi="Arial" w:cs="Arial"/>
          <w:i/>
          <w:iCs/>
          <w:sz w:val="20"/>
          <w:szCs w:val="20"/>
          <w:u w:val="single"/>
        </w:rPr>
        <w:t>Quelles sont les données collectées</w:t>
      </w:r>
      <w:r w:rsidRPr="00BC42A8">
        <w:rPr>
          <w:rFonts w:ascii="Arial" w:hAnsi="Arial" w:cs="Arial"/>
          <w:sz w:val="20"/>
          <w:szCs w:val="20"/>
        </w:rPr>
        <w:t> ?</w:t>
      </w:r>
    </w:p>
    <w:p w:rsidR="003937A9" w:rsidRDefault="003937A9" w:rsidP="009F3758">
      <w:pPr>
        <w:spacing w:after="0" w:line="240" w:lineRule="auto"/>
        <w:ind w:left="360"/>
        <w:jc w:val="both"/>
        <w:rPr>
          <w:rFonts w:ascii="Arial" w:hAnsi="Arial" w:cs="Arial"/>
          <w:sz w:val="20"/>
          <w:szCs w:val="20"/>
        </w:rPr>
      </w:pPr>
      <w:r>
        <w:rPr>
          <w:rFonts w:ascii="Arial" w:hAnsi="Arial" w:cs="Arial"/>
          <w:sz w:val="20"/>
          <w:szCs w:val="20"/>
        </w:rPr>
        <w:t>Le responsable du traitement s’engage à ne collecter que les données strictement nécessaires et pertinentes au regard des objectifs poursuivis à savoir votre nom, vos initiales, votre adresse, votre sexe, votre âge/date de naissance partielle, ainsi que les données relatives à votre santé [</w:t>
      </w:r>
      <w:r w:rsidRPr="002379C6">
        <w:rPr>
          <w:rFonts w:ascii="Arial" w:hAnsi="Arial" w:cs="Arial"/>
          <w:i/>
          <w:iCs/>
          <w:sz w:val="20"/>
          <w:szCs w:val="20"/>
          <w:highlight w:val="lightGray"/>
        </w:rPr>
        <w:t>à préciser et compléter par le promoteur</w:t>
      </w:r>
      <w:r>
        <w:rPr>
          <w:rFonts w:ascii="Arial" w:hAnsi="Arial" w:cs="Arial"/>
          <w:sz w:val="20"/>
          <w:szCs w:val="20"/>
        </w:rPr>
        <w:t>].</w:t>
      </w:r>
    </w:p>
    <w:p w:rsidR="003937A9" w:rsidRDefault="003937A9" w:rsidP="009F3758">
      <w:pPr>
        <w:spacing w:after="0" w:line="240" w:lineRule="auto"/>
        <w:ind w:left="360"/>
        <w:jc w:val="both"/>
        <w:rPr>
          <w:rFonts w:ascii="Arial" w:hAnsi="Arial" w:cs="Arial"/>
          <w:sz w:val="20"/>
          <w:szCs w:val="20"/>
        </w:rPr>
      </w:pPr>
    </w:p>
    <w:p w:rsidR="003937A9" w:rsidRPr="003370A3" w:rsidRDefault="003937A9" w:rsidP="003370A3">
      <w:pPr>
        <w:pStyle w:val="ListParagraph"/>
        <w:numPr>
          <w:ilvl w:val="0"/>
          <w:numId w:val="1"/>
        </w:numPr>
        <w:spacing w:after="0" w:line="240" w:lineRule="auto"/>
        <w:rPr>
          <w:rFonts w:ascii="Arial" w:hAnsi="Arial" w:cs="Arial"/>
          <w:i/>
          <w:iCs/>
          <w:sz w:val="20"/>
          <w:szCs w:val="20"/>
          <w:u w:val="single"/>
        </w:rPr>
      </w:pPr>
      <w:r w:rsidRPr="003370A3">
        <w:rPr>
          <w:rFonts w:ascii="Arial" w:hAnsi="Arial" w:cs="Arial"/>
          <w:i/>
          <w:iCs/>
          <w:sz w:val="20"/>
          <w:szCs w:val="20"/>
          <w:u w:val="single"/>
        </w:rPr>
        <w:t>Comment mes données sont-elles récoltées</w:t>
      </w:r>
      <w:r>
        <w:rPr>
          <w:rFonts w:ascii="Arial" w:hAnsi="Arial" w:cs="Arial"/>
          <w:sz w:val="20"/>
          <w:szCs w:val="20"/>
        </w:rPr>
        <w:t> ?</w:t>
      </w:r>
    </w:p>
    <w:p w:rsidR="003937A9" w:rsidRDefault="003937A9" w:rsidP="003370A3">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Par le médecin investigateur et son équipe</w:t>
      </w:r>
    </w:p>
    <w:p w:rsidR="003937A9" w:rsidRDefault="003937A9" w:rsidP="003370A3">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Auprès de votre médecin traitant si nécessaire</w:t>
      </w:r>
    </w:p>
    <w:p w:rsidR="003937A9" w:rsidRDefault="003937A9" w:rsidP="003370A3">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Via des registres publics</w:t>
      </w:r>
    </w:p>
    <w:p w:rsidR="003937A9" w:rsidRPr="003370A3" w:rsidRDefault="003937A9" w:rsidP="003370A3">
      <w:pPr>
        <w:pStyle w:val="ListParagraph"/>
        <w:spacing w:after="0" w:line="240" w:lineRule="auto"/>
        <w:jc w:val="both"/>
        <w:rPr>
          <w:rFonts w:ascii="Arial" w:hAnsi="Arial" w:cs="Arial"/>
          <w:sz w:val="20"/>
          <w:szCs w:val="20"/>
        </w:rPr>
      </w:pPr>
    </w:p>
    <w:p w:rsidR="003937A9" w:rsidRPr="003370A3" w:rsidRDefault="003937A9" w:rsidP="003370A3">
      <w:pPr>
        <w:pStyle w:val="ListParagraph"/>
        <w:numPr>
          <w:ilvl w:val="0"/>
          <w:numId w:val="1"/>
        </w:numPr>
        <w:spacing w:after="0" w:line="240" w:lineRule="auto"/>
        <w:rPr>
          <w:rFonts w:ascii="Arial" w:hAnsi="Arial" w:cs="Arial"/>
          <w:i/>
          <w:iCs/>
          <w:sz w:val="20"/>
          <w:szCs w:val="20"/>
          <w:u w:val="single"/>
        </w:rPr>
      </w:pPr>
      <w:r w:rsidRPr="003370A3">
        <w:rPr>
          <w:rFonts w:ascii="Arial" w:hAnsi="Arial" w:cs="Arial"/>
          <w:i/>
          <w:iCs/>
          <w:sz w:val="20"/>
          <w:szCs w:val="20"/>
          <w:u w:val="single"/>
        </w:rPr>
        <w:t>Qui peut voir mes données</w:t>
      </w:r>
      <w:r w:rsidRPr="003370A3">
        <w:rPr>
          <w:rFonts w:ascii="Arial" w:hAnsi="Arial" w:cs="Arial"/>
          <w:sz w:val="20"/>
          <w:szCs w:val="20"/>
        </w:rPr>
        <w:t> ?</w:t>
      </w:r>
    </w:p>
    <w:p w:rsidR="003937A9" w:rsidRPr="003370A3" w:rsidRDefault="003937A9" w:rsidP="003370A3">
      <w:pPr>
        <w:pStyle w:val="ListParagraph"/>
        <w:numPr>
          <w:ilvl w:val="0"/>
          <w:numId w:val="5"/>
        </w:numPr>
        <w:spacing w:after="0" w:line="240" w:lineRule="auto"/>
        <w:jc w:val="both"/>
        <w:rPr>
          <w:rFonts w:ascii="Arial" w:hAnsi="Arial" w:cs="Arial"/>
          <w:sz w:val="20"/>
          <w:szCs w:val="20"/>
        </w:rPr>
      </w:pPr>
      <w:r w:rsidRPr="003370A3">
        <w:rPr>
          <w:rFonts w:ascii="Arial" w:hAnsi="Arial" w:cs="Arial"/>
          <w:sz w:val="20"/>
          <w:szCs w:val="20"/>
        </w:rPr>
        <w:t>Le médecin investigateur et son équipe</w:t>
      </w:r>
    </w:p>
    <w:p w:rsidR="003937A9" w:rsidRDefault="003937A9" w:rsidP="003370A3">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Le promoteur et ses représentants</w:t>
      </w:r>
    </w:p>
    <w:p w:rsidR="003937A9" w:rsidRDefault="003937A9" w:rsidP="003370A3">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Le comité d’éthique ayant examiné l’étude</w:t>
      </w:r>
    </w:p>
    <w:p w:rsidR="003937A9" w:rsidRDefault="003937A9">
      <w:pPr>
        <w:rPr>
          <w:rFonts w:ascii="Arial" w:hAnsi="Arial" w:cs="Arial"/>
          <w:sz w:val="20"/>
          <w:szCs w:val="20"/>
        </w:rPr>
      </w:pPr>
      <w:r>
        <w:rPr>
          <w:rFonts w:ascii="Arial" w:hAnsi="Arial" w:cs="Arial"/>
          <w:sz w:val="20"/>
          <w:szCs w:val="20"/>
        </w:rPr>
        <w:br w:type="page"/>
      </w:r>
    </w:p>
    <w:p w:rsidR="003937A9" w:rsidRDefault="003937A9" w:rsidP="00AE12D9">
      <w:pPr>
        <w:pStyle w:val="ListParagraph"/>
        <w:spacing w:after="0" w:line="240" w:lineRule="auto"/>
        <w:jc w:val="both"/>
        <w:rPr>
          <w:rFonts w:ascii="Arial" w:hAnsi="Arial" w:cs="Arial"/>
          <w:sz w:val="20"/>
          <w:szCs w:val="20"/>
        </w:rPr>
      </w:pPr>
    </w:p>
    <w:p w:rsidR="003937A9" w:rsidRDefault="003937A9" w:rsidP="003370A3">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Les organismes nationaux de règlementation qui autorisent les médicaments</w:t>
      </w:r>
    </w:p>
    <w:p w:rsidR="003937A9" w:rsidRDefault="003937A9" w:rsidP="003370A3">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Autre : …</w:t>
      </w:r>
    </w:p>
    <w:p w:rsidR="003937A9" w:rsidRDefault="003937A9" w:rsidP="003370A3">
      <w:pPr>
        <w:spacing w:after="0" w:line="240" w:lineRule="auto"/>
        <w:ind w:left="360"/>
        <w:jc w:val="both"/>
        <w:rPr>
          <w:rFonts w:ascii="Arial" w:hAnsi="Arial" w:cs="Arial"/>
          <w:sz w:val="20"/>
          <w:szCs w:val="20"/>
        </w:rPr>
      </w:pPr>
    </w:p>
    <w:p w:rsidR="003937A9" w:rsidRDefault="003937A9" w:rsidP="003370A3">
      <w:pPr>
        <w:spacing w:after="0" w:line="240" w:lineRule="auto"/>
        <w:ind w:left="360"/>
        <w:jc w:val="both"/>
        <w:rPr>
          <w:rFonts w:ascii="Arial" w:hAnsi="Arial" w:cs="Arial"/>
          <w:sz w:val="20"/>
          <w:szCs w:val="20"/>
        </w:rPr>
      </w:pPr>
      <w:r>
        <w:rPr>
          <w:rFonts w:ascii="Arial" w:hAnsi="Arial" w:cs="Arial"/>
          <w:sz w:val="20"/>
          <w:szCs w:val="20"/>
        </w:rPr>
        <w:t>Ces personnes sont tenues par une obligation de confidentialité.</w:t>
      </w:r>
    </w:p>
    <w:p w:rsidR="003937A9" w:rsidRDefault="003937A9" w:rsidP="003370A3">
      <w:pPr>
        <w:spacing w:after="0" w:line="240" w:lineRule="auto"/>
        <w:ind w:left="360"/>
        <w:jc w:val="both"/>
        <w:rPr>
          <w:rFonts w:ascii="Arial" w:hAnsi="Arial" w:cs="Arial"/>
          <w:sz w:val="20"/>
          <w:szCs w:val="20"/>
        </w:rPr>
      </w:pPr>
    </w:p>
    <w:p w:rsidR="003937A9" w:rsidRPr="009D7960" w:rsidRDefault="003937A9" w:rsidP="009D7960">
      <w:pPr>
        <w:pStyle w:val="ListParagraph"/>
        <w:numPr>
          <w:ilvl w:val="0"/>
          <w:numId w:val="1"/>
        </w:numPr>
        <w:spacing w:after="0" w:line="240" w:lineRule="auto"/>
        <w:rPr>
          <w:rFonts w:ascii="Arial" w:hAnsi="Arial" w:cs="Arial"/>
          <w:i/>
          <w:iCs/>
          <w:sz w:val="20"/>
          <w:szCs w:val="20"/>
          <w:u w:val="single"/>
        </w:rPr>
      </w:pPr>
      <w:r w:rsidRPr="009D7960">
        <w:rPr>
          <w:rFonts w:ascii="Arial" w:hAnsi="Arial" w:cs="Arial"/>
          <w:i/>
          <w:iCs/>
          <w:sz w:val="20"/>
          <w:szCs w:val="20"/>
          <w:u w:val="single"/>
        </w:rPr>
        <w:t>Par qui mes données s</w:t>
      </w:r>
      <w:r>
        <w:rPr>
          <w:rFonts w:ascii="Arial" w:hAnsi="Arial" w:cs="Arial"/>
          <w:i/>
          <w:iCs/>
          <w:sz w:val="20"/>
          <w:szCs w:val="20"/>
          <w:u w:val="single"/>
        </w:rPr>
        <w:t>er</w:t>
      </w:r>
      <w:r w:rsidRPr="009D7960">
        <w:rPr>
          <w:rFonts w:ascii="Arial" w:hAnsi="Arial" w:cs="Arial"/>
          <w:i/>
          <w:iCs/>
          <w:sz w:val="20"/>
          <w:szCs w:val="20"/>
          <w:u w:val="single"/>
        </w:rPr>
        <w:t>ont-elles conservées et sécurisées ? Pendant combien de temps</w:t>
      </w:r>
      <w:r w:rsidRPr="009D7960">
        <w:rPr>
          <w:rFonts w:ascii="Arial" w:hAnsi="Arial" w:cs="Arial"/>
          <w:sz w:val="20"/>
          <w:szCs w:val="20"/>
        </w:rPr>
        <w:t> ?</w:t>
      </w:r>
    </w:p>
    <w:p w:rsidR="003937A9" w:rsidRDefault="003937A9" w:rsidP="003370A3">
      <w:pPr>
        <w:spacing w:after="0" w:line="240" w:lineRule="auto"/>
        <w:ind w:left="360"/>
        <w:jc w:val="both"/>
        <w:rPr>
          <w:rFonts w:ascii="Arial" w:hAnsi="Arial" w:cs="Arial"/>
          <w:sz w:val="20"/>
          <w:szCs w:val="20"/>
        </w:rPr>
      </w:pPr>
      <w:r>
        <w:rPr>
          <w:rFonts w:ascii="Arial" w:hAnsi="Arial" w:cs="Arial"/>
          <w:sz w:val="20"/>
          <w:szCs w:val="20"/>
        </w:rPr>
        <w:t>Vos données sont conservées par le promoteur le temps requis par les règlementations. A l’issue de cette période, la liste des codes sera détruite et il ne sera donc plus possible d’établir un lien entre les données codées et vous-même.</w:t>
      </w:r>
    </w:p>
    <w:p w:rsidR="003937A9" w:rsidRDefault="003937A9" w:rsidP="003370A3">
      <w:pPr>
        <w:spacing w:after="0" w:line="240" w:lineRule="auto"/>
        <w:ind w:left="360"/>
        <w:jc w:val="both"/>
        <w:rPr>
          <w:rFonts w:ascii="Arial" w:hAnsi="Arial" w:cs="Arial"/>
          <w:sz w:val="20"/>
          <w:szCs w:val="20"/>
        </w:rPr>
      </w:pPr>
    </w:p>
    <w:p w:rsidR="003937A9" w:rsidRPr="009D7960" w:rsidRDefault="003937A9" w:rsidP="009D7960">
      <w:pPr>
        <w:pStyle w:val="ListParagraph"/>
        <w:numPr>
          <w:ilvl w:val="0"/>
          <w:numId w:val="1"/>
        </w:numPr>
        <w:spacing w:after="0" w:line="240" w:lineRule="auto"/>
        <w:rPr>
          <w:rFonts w:ascii="Arial" w:hAnsi="Arial" w:cs="Arial"/>
          <w:i/>
          <w:iCs/>
          <w:sz w:val="20"/>
          <w:szCs w:val="20"/>
          <w:u w:val="single"/>
        </w:rPr>
      </w:pPr>
      <w:r w:rsidRPr="009D7960">
        <w:rPr>
          <w:rFonts w:ascii="Arial" w:hAnsi="Arial" w:cs="Arial"/>
          <w:i/>
          <w:iCs/>
          <w:sz w:val="20"/>
          <w:szCs w:val="20"/>
          <w:u w:val="single"/>
        </w:rPr>
        <w:t>Mes données seront-elles transférées vers d’autres pays hors Union Européenne/espace économique européen/Suisse </w:t>
      </w:r>
      <w:r w:rsidRPr="009D7960">
        <w:rPr>
          <w:rFonts w:ascii="Arial" w:hAnsi="Arial" w:cs="Arial"/>
          <w:sz w:val="20"/>
          <w:szCs w:val="20"/>
        </w:rPr>
        <w:t>?</w:t>
      </w:r>
    </w:p>
    <w:p w:rsidR="003937A9" w:rsidRDefault="003937A9" w:rsidP="009D7960">
      <w:pPr>
        <w:pStyle w:val="ListParagraph"/>
        <w:spacing w:after="0" w:line="240" w:lineRule="auto"/>
        <w:ind w:left="360"/>
        <w:rPr>
          <w:rFonts w:ascii="Arial" w:hAnsi="Arial" w:cs="Arial"/>
          <w:sz w:val="20"/>
          <w:szCs w:val="20"/>
        </w:rPr>
      </w:pPr>
    </w:p>
    <w:p w:rsidR="003937A9" w:rsidRDefault="003937A9" w:rsidP="00A60978">
      <w:pPr>
        <w:pStyle w:val="ListParagraph"/>
        <w:numPr>
          <w:ilvl w:val="0"/>
          <w:numId w:val="7"/>
        </w:numPr>
        <w:spacing w:after="0" w:line="240" w:lineRule="auto"/>
        <w:rPr>
          <w:rFonts w:ascii="Arial" w:hAnsi="Arial" w:cs="Arial"/>
          <w:sz w:val="20"/>
          <w:szCs w:val="20"/>
        </w:rPr>
      </w:pPr>
      <w:r>
        <w:rPr>
          <w:rFonts w:ascii="Arial" w:hAnsi="Arial" w:cs="Arial"/>
          <w:sz w:val="20"/>
          <w:szCs w:val="20"/>
        </w:rPr>
        <w:t>Oui</w:t>
      </w:r>
    </w:p>
    <w:p w:rsidR="003937A9" w:rsidRDefault="003937A9" w:rsidP="00A60978">
      <w:pPr>
        <w:pStyle w:val="ListParagraph"/>
        <w:numPr>
          <w:ilvl w:val="0"/>
          <w:numId w:val="7"/>
        </w:numPr>
        <w:spacing w:after="0" w:line="240" w:lineRule="auto"/>
        <w:rPr>
          <w:rFonts w:ascii="Arial" w:hAnsi="Arial" w:cs="Arial"/>
          <w:sz w:val="20"/>
          <w:szCs w:val="20"/>
        </w:rPr>
      </w:pPr>
      <w:r>
        <w:rPr>
          <w:rFonts w:ascii="Arial" w:hAnsi="Arial" w:cs="Arial"/>
          <w:sz w:val="20"/>
          <w:szCs w:val="20"/>
        </w:rPr>
        <w:t>Non</w:t>
      </w:r>
    </w:p>
    <w:p w:rsidR="003937A9" w:rsidRPr="009D7960" w:rsidRDefault="003937A9" w:rsidP="009D7960">
      <w:pPr>
        <w:pStyle w:val="ListParagraph"/>
        <w:spacing w:after="0" w:line="240" w:lineRule="auto"/>
        <w:ind w:left="360"/>
        <w:rPr>
          <w:rFonts w:ascii="Arial" w:hAnsi="Arial" w:cs="Arial"/>
          <w:sz w:val="20"/>
          <w:szCs w:val="20"/>
        </w:rPr>
      </w:pPr>
    </w:p>
    <w:p w:rsidR="003937A9" w:rsidRPr="009D7960" w:rsidRDefault="003937A9" w:rsidP="009D7960">
      <w:pPr>
        <w:spacing w:after="0" w:line="240" w:lineRule="auto"/>
        <w:ind w:firstLine="360"/>
        <w:jc w:val="both"/>
        <w:rPr>
          <w:rFonts w:ascii="Arial" w:hAnsi="Arial" w:cs="Arial"/>
          <w:sz w:val="20"/>
          <w:szCs w:val="20"/>
        </w:rPr>
      </w:pPr>
      <w:r w:rsidRPr="009D7960">
        <w:rPr>
          <w:rFonts w:ascii="Arial" w:hAnsi="Arial" w:cs="Arial"/>
          <w:b/>
          <w:bCs/>
          <w:sz w:val="20"/>
          <w:szCs w:val="20"/>
        </w:rPr>
        <w:t>Si oui</w:t>
      </w:r>
      <w:r w:rsidRPr="009D7960">
        <w:rPr>
          <w:rFonts w:ascii="Arial" w:hAnsi="Arial" w:cs="Arial"/>
          <w:sz w:val="20"/>
          <w:szCs w:val="20"/>
        </w:rPr>
        <w:t>, vers quel pays ? [</w:t>
      </w:r>
      <w:r w:rsidRPr="009D7960">
        <w:rPr>
          <w:rFonts w:ascii="Arial" w:hAnsi="Arial" w:cs="Arial"/>
          <w:i/>
          <w:iCs/>
          <w:sz w:val="20"/>
          <w:szCs w:val="20"/>
          <w:highlight w:val="lightGray"/>
        </w:rPr>
        <w:t>à préciser</w:t>
      </w:r>
      <w:r w:rsidRPr="009D7960">
        <w:rPr>
          <w:rFonts w:ascii="Arial" w:hAnsi="Arial" w:cs="Arial"/>
          <w:sz w:val="20"/>
          <w:szCs w:val="20"/>
        </w:rPr>
        <w:t>]</w:t>
      </w:r>
    </w:p>
    <w:p w:rsidR="003937A9" w:rsidRDefault="003937A9" w:rsidP="003370A3">
      <w:pPr>
        <w:spacing w:after="0" w:line="240" w:lineRule="auto"/>
        <w:ind w:left="360"/>
        <w:jc w:val="both"/>
        <w:rPr>
          <w:rFonts w:ascii="Arial" w:hAnsi="Arial" w:cs="Arial"/>
          <w:sz w:val="20"/>
          <w:szCs w:val="20"/>
        </w:rPr>
      </w:pPr>
    </w:p>
    <w:p w:rsidR="003937A9" w:rsidRDefault="003937A9" w:rsidP="003370A3">
      <w:pPr>
        <w:spacing w:after="0" w:line="240" w:lineRule="auto"/>
        <w:ind w:left="360"/>
        <w:jc w:val="both"/>
        <w:rPr>
          <w:rFonts w:ascii="Arial" w:hAnsi="Arial" w:cs="Arial"/>
          <w:sz w:val="20"/>
          <w:szCs w:val="20"/>
        </w:rPr>
      </w:pPr>
      <w:r>
        <w:rPr>
          <w:rFonts w:ascii="Arial" w:hAnsi="Arial" w:cs="Arial"/>
          <w:sz w:val="20"/>
          <w:szCs w:val="20"/>
        </w:rPr>
        <w:t>Celui-ci répond-il, selon la Commission Européenne, aux exigences en matière de protection des données personnes ?</w:t>
      </w:r>
    </w:p>
    <w:p w:rsidR="003937A9" w:rsidRDefault="003937A9" w:rsidP="003370A3">
      <w:pPr>
        <w:spacing w:after="0" w:line="240" w:lineRule="auto"/>
        <w:ind w:left="360"/>
        <w:jc w:val="both"/>
        <w:rPr>
          <w:rFonts w:ascii="Arial" w:hAnsi="Arial" w:cs="Arial"/>
          <w:sz w:val="20"/>
          <w:szCs w:val="20"/>
        </w:rPr>
      </w:pPr>
    </w:p>
    <w:p w:rsidR="003937A9" w:rsidRDefault="003937A9" w:rsidP="00006E24">
      <w:pPr>
        <w:pStyle w:val="ListParagraph"/>
        <w:numPr>
          <w:ilvl w:val="0"/>
          <w:numId w:val="7"/>
        </w:numPr>
        <w:spacing w:after="0" w:line="240" w:lineRule="auto"/>
        <w:rPr>
          <w:rFonts w:ascii="Arial" w:hAnsi="Arial" w:cs="Arial"/>
          <w:sz w:val="20"/>
          <w:szCs w:val="20"/>
        </w:rPr>
      </w:pPr>
      <w:r>
        <w:rPr>
          <w:rFonts w:ascii="Arial" w:hAnsi="Arial" w:cs="Arial"/>
          <w:sz w:val="20"/>
          <w:szCs w:val="20"/>
        </w:rPr>
        <w:t>Oui</w:t>
      </w:r>
    </w:p>
    <w:p w:rsidR="003937A9" w:rsidRDefault="003937A9" w:rsidP="00006E24">
      <w:pPr>
        <w:pStyle w:val="ListParagraph"/>
        <w:numPr>
          <w:ilvl w:val="0"/>
          <w:numId w:val="7"/>
        </w:numPr>
        <w:spacing w:after="0" w:line="240" w:lineRule="auto"/>
        <w:rPr>
          <w:rFonts w:ascii="Arial" w:hAnsi="Arial" w:cs="Arial"/>
          <w:sz w:val="20"/>
          <w:szCs w:val="20"/>
        </w:rPr>
      </w:pPr>
      <w:r>
        <w:rPr>
          <w:rFonts w:ascii="Arial" w:hAnsi="Arial" w:cs="Arial"/>
          <w:sz w:val="20"/>
          <w:szCs w:val="20"/>
        </w:rPr>
        <w:t>Non</w:t>
      </w:r>
    </w:p>
    <w:p w:rsidR="003937A9" w:rsidRDefault="003937A9" w:rsidP="003370A3">
      <w:pPr>
        <w:spacing w:after="0" w:line="240" w:lineRule="auto"/>
        <w:ind w:left="360"/>
        <w:jc w:val="both"/>
        <w:rPr>
          <w:rFonts w:ascii="Arial" w:hAnsi="Arial" w:cs="Arial"/>
          <w:sz w:val="20"/>
          <w:szCs w:val="20"/>
        </w:rPr>
      </w:pPr>
    </w:p>
    <w:p w:rsidR="003937A9" w:rsidRDefault="003937A9" w:rsidP="003370A3">
      <w:pPr>
        <w:spacing w:after="0" w:line="240" w:lineRule="auto"/>
        <w:ind w:left="360"/>
        <w:jc w:val="both"/>
        <w:rPr>
          <w:rFonts w:ascii="Arial" w:hAnsi="Arial" w:cs="Arial"/>
          <w:sz w:val="20"/>
          <w:szCs w:val="20"/>
        </w:rPr>
      </w:pPr>
      <w:r w:rsidRPr="00006E24">
        <w:rPr>
          <w:rFonts w:ascii="Arial" w:hAnsi="Arial" w:cs="Arial"/>
          <w:b/>
          <w:bCs/>
          <w:sz w:val="20"/>
          <w:szCs w:val="20"/>
        </w:rPr>
        <w:t>Si non</w:t>
      </w:r>
      <w:r>
        <w:rPr>
          <w:rFonts w:ascii="Arial" w:hAnsi="Arial" w:cs="Arial"/>
          <w:sz w:val="20"/>
          <w:szCs w:val="20"/>
        </w:rPr>
        <w:t>, le promoteur a établi un accord sur le transfert de données selon lequel toutes les parties travaillant avec le promoteur s’engagent à protéger etgarder confidentielles vos données personnelles selon les modalités décrites dans le présent document.</w:t>
      </w:r>
    </w:p>
    <w:p w:rsidR="003937A9" w:rsidRDefault="003937A9" w:rsidP="00640152">
      <w:pPr>
        <w:spacing w:after="0" w:line="240" w:lineRule="auto"/>
        <w:rPr>
          <w:rFonts w:ascii="Arial" w:hAnsi="Arial" w:cs="Arial"/>
          <w:sz w:val="20"/>
          <w:szCs w:val="20"/>
        </w:rPr>
      </w:pPr>
    </w:p>
    <w:p w:rsidR="003937A9" w:rsidRPr="00CA2CFD" w:rsidRDefault="003937A9" w:rsidP="00CA2CFD">
      <w:pPr>
        <w:pStyle w:val="ListParagraph"/>
        <w:numPr>
          <w:ilvl w:val="0"/>
          <w:numId w:val="1"/>
        </w:numPr>
        <w:spacing w:after="0" w:line="240" w:lineRule="auto"/>
        <w:rPr>
          <w:rFonts w:ascii="Arial" w:hAnsi="Arial" w:cs="Arial"/>
          <w:i/>
          <w:iCs/>
          <w:sz w:val="20"/>
          <w:szCs w:val="20"/>
          <w:u w:val="single"/>
        </w:rPr>
      </w:pPr>
      <w:r w:rsidRPr="00CA2CFD">
        <w:rPr>
          <w:rFonts w:ascii="Arial" w:hAnsi="Arial" w:cs="Arial"/>
          <w:i/>
          <w:iCs/>
          <w:sz w:val="20"/>
          <w:szCs w:val="20"/>
          <w:u w:val="single"/>
        </w:rPr>
        <w:t>Quels sont mes droits sur mes données</w:t>
      </w:r>
      <w:r>
        <w:rPr>
          <w:rFonts w:ascii="Arial" w:hAnsi="Arial" w:cs="Arial"/>
          <w:i/>
          <w:iCs/>
          <w:sz w:val="20"/>
          <w:szCs w:val="20"/>
          <w:u w:val="single"/>
        </w:rPr>
        <w:t> </w:t>
      </w:r>
      <w:r>
        <w:rPr>
          <w:rFonts w:ascii="Arial" w:hAnsi="Arial" w:cs="Arial"/>
          <w:sz w:val="20"/>
          <w:szCs w:val="20"/>
        </w:rPr>
        <w:t>?</w:t>
      </w:r>
    </w:p>
    <w:p w:rsidR="003937A9" w:rsidRDefault="003937A9" w:rsidP="00CA2CFD">
      <w:pPr>
        <w:spacing w:after="0" w:line="240" w:lineRule="auto"/>
        <w:ind w:left="360"/>
        <w:jc w:val="both"/>
        <w:rPr>
          <w:rFonts w:ascii="Arial" w:hAnsi="Arial" w:cs="Arial"/>
          <w:sz w:val="20"/>
          <w:szCs w:val="20"/>
        </w:rPr>
      </w:pPr>
      <w:r>
        <w:rPr>
          <w:rFonts w:ascii="Arial" w:hAnsi="Arial" w:cs="Arial"/>
          <w:sz w:val="20"/>
          <w:szCs w:val="20"/>
        </w:rPr>
        <w:t>Vous avez le droit de consulter toutes les informations de l’étude vous concernant et d’en demander, si nécessaire, la rectification.</w:t>
      </w:r>
    </w:p>
    <w:p w:rsidR="003937A9" w:rsidRDefault="003937A9" w:rsidP="00CA2CFD">
      <w:pPr>
        <w:spacing w:after="0" w:line="240" w:lineRule="auto"/>
        <w:ind w:left="360"/>
        <w:jc w:val="both"/>
        <w:rPr>
          <w:rFonts w:ascii="Arial" w:hAnsi="Arial" w:cs="Arial"/>
          <w:sz w:val="20"/>
          <w:szCs w:val="20"/>
        </w:rPr>
      </w:pPr>
    </w:p>
    <w:p w:rsidR="003937A9" w:rsidRDefault="003937A9" w:rsidP="00CA2CFD">
      <w:pPr>
        <w:spacing w:after="0" w:line="240" w:lineRule="auto"/>
        <w:ind w:left="360"/>
        <w:jc w:val="both"/>
        <w:rPr>
          <w:rFonts w:ascii="Arial" w:hAnsi="Arial" w:cs="Arial"/>
          <w:sz w:val="20"/>
          <w:szCs w:val="20"/>
        </w:rPr>
      </w:pPr>
      <w:r>
        <w:rPr>
          <w:rFonts w:ascii="Arial" w:hAnsi="Arial" w:cs="Arial"/>
          <w:sz w:val="20"/>
          <w:szCs w:val="20"/>
        </w:rPr>
        <w:t>Vous avez le droit de retirer votre consentement conformément à la rubrique « retrait du consentement » reprise ci-avant.</w:t>
      </w:r>
    </w:p>
    <w:p w:rsidR="003937A9" w:rsidRDefault="003937A9" w:rsidP="00CA2CFD">
      <w:pPr>
        <w:spacing w:after="0" w:line="240" w:lineRule="auto"/>
        <w:ind w:left="360"/>
        <w:jc w:val="both"/>
        <w:rPr>
          <w:rFonts w:ascii="Arial" w:hAnsi="Arial" w:cs="Arial"/>
          <w:sz w:val="20"/>
          <w:szCs w:val="20"/>
        </w:rPr>
      </w:pPr>
    </w:p>
    <w:p w:rsidR="003937A9" w:rsidRDefault="003937A9" w:rsidP="00CA2CFD">
      <w:pPr>
        <w:spacing w:after="0" w:line="240" w:lineRule="auto"/>
        <w:ind w:left="360"/>
        <w:jc w:val="both"/>
        <w:rPr>
          <w:rFonts w:ascii="Arial" w:hAnsi="Arial" w:cs="Arial"/>
          <w:sz w:val="20"/>
          <w:szCs w:val="20"/>
        </w:rPr>
      </w:pPr>
      <w:r>
        <w:rPr>
          <w:rFonts w:ascii="Arial" w:hAnsi="Arial" w:cs="Arial"/>
          <w:sz w:val="20"/>
          <w:szCs w:val="20"/>
        </w:rPr>
        <w:t>Vous disposez de droits supplémentaires pour vous opposer à la manière dont vos données de l’étude sont traitées, pour demander leur suppression, pour limiter des aspects de leur utilisation ou pour demander à ce qu’un exemplaire de ces données vous soit fourni.</w:t>
      </w:r>
    </w:p>
    <w:p w:rsidR="003937A9" w:rsidRDefault="003937A9" w:rsidP="00CA2CFD">
      <w:pPr>
        <w:spacing w:after="0" w:line="240" w:lineRule="auto"/>
        <w:ind w:left="360"/>
        <w:jc w:val="both"/>
        <w:rPr>
          <w:rFonts w:ascii="Arial" w:hAnsi="Arial" w:cs="Arial"/>
          <w:sz w:val="20"/>
          <w:szCs w:val="20"/>
        </w:rPr>
      </w:pPr>
    </w:p>
    <w:p w:rsidR="003937A9" w:rsidRDefault="003937A9" w:rsidP="00CA2CFD">
      <w:pPr>
        <w:spacing w:after="0" w:line="240" w:lineRule="auto"/>
        <w:ind w:left="360"/>
        <w:jc w:val="both"/>
        <w:rPr>
          <w:rFonts w:ascii="Arial" w:hAnsi="Arial" w:cs="Arial"/>
          <w:sz w:val="20"/>
          <w:szCs w:val="20"/>
        </w:rPr>
      </w:pPr>
      <w:r>
        <w:rPr>
          <w:rFonts w:ascii="Arial" w:hAnsi="Arial" w:cs="Arial"/>
          <w:sz w:val="20"/>
          <w:szCs w:val="20"/>
        </w:rPr>
        <w:t>Cependant, pour garantir une évaluation correcte des résultats de l’étude, il se peut que certains de ces droits ne puissent être exercés qu’après la fin de l’étude. L’exercice de vos droits se fait via le médecin investigateur.</w:t>
      </w:r>
    </w:p>
    <w:p w:rsidR="003937A9" w:rsidRDefault="003937A9" w:rsidP="00CA2CFD">
      <w:pPr>
        <w:spacing w:after="0" w:line="240" w:lineRule="auto"/>
        <w:ind w:left="360"/>
        <w:jc w:val="both"/>
        <w:rPr>
          <w:rFonts w:ascii="Arial" w:hAnsi="Arial" w:cs="Arial"/>
          <w:sz w:val="20"/>
          <w:szCs w:val="20"/>
        </w:rPr>
      </w:pPr>
    </w:p>
    <w:p w:rsidR="003937A9" w:rsidRDefault="003937A9" w:rsidP="00CA2CFD">
      <w:pPr>
        <w:spacing w:after="0" w:line="240" w:lineRule="auto"/>
        <w:ind w:left="360"/>
        <w:jc w:val="both"/>
        <w:rPr>
          <w:rFonts w:ascii="Arial" w:hAnsi="Arial" w:cs="Arial"/>
          <w:sz w:val="20"/>
          <w:szCs w:val="20"/>
        </w:rPr>
      </w:pPr>
      <w:r>
        <w:rPr>
          <w:rFonts w:ascii="Arial" w:hAnsi="Arial" w:cs="Arial"/>
          <w:sz w:val="20"/>
          <w:szCs w:val="20"/>
        </w:rPr>
        <w:t xml:space="preserve">En outre, si vous estimez que vos données de l’étude sont utilisées en violation des lois en vigueur sur la protection des données, vous avez le droit de formuler une plainte à l’adresse </w:t>
      </w:r>
      <w:hyperlink r:id="rId7" w:history="1">
        <w:r w:rsidRPr="00A2444B">
          <w:rPr>
            <w:rStyle w:val="Hyperlink"/>
            <w:rFonts w:ascii="Arial" w:hAnsi="Arial" w:cs="Arial"/>
            <w:sz w:val="20"/>
            <w:szCs w:val="20"/>
          </w:rPr>
          <w:t>contact@apd-gba.be</w:t>
        </w:r>
      </w:hyperlink>
    </w:p>
    <w:p w:rsidR="003937A9" w:rsidRPr="0063292A" w:rsidRDefault="003937A9" w:rsidP="00CA2CFD">
      <w:pPr>
        <w:spacing w:after="0" w:line="240" w:lineRule="auto"/>
        <w:ind w:left="360"/>
        <w:jc w:val="both"/>
        <w:rPr>
          <w:rFonts w:ascii="Arial" w:hAnsi="Arial" w:cs="Arial"/>
          <w:sz w:val="20"/>
          <w:szCs w:val="20"/>
        </w:rPr>
      </w:pPr>
    </w:p>
    <w:sectPr w:rsidR="003937A9" w:rsidRPr="0063292A" w:rsidSect="001F7B85">
      <w:pgSz w:w="11906" w:h="16838"/>
      <w:pgMar w:top="1134"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7A9" w:rsidRDefault="003937A9" w:rsidP="00640152">
      <w:pPr>
        <w:spacing w:after="0" w:line="240" w:lineRule="auto"/>
      </w:pPr>
      <w:r>
        <w:separator/>
      </w:r>
    </w:p>
  </w:endnote>
  <w:endnote w:type="continuationSeparator" w:id="1">
    <w:p w:rsidR="003937A9" w:rsidRDefault="003937A9" w:rsidP="00640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7A9" w:rsidRDefault="003937A9" w:rsidP="00640152">
      <w:pPr>
        <w:spacing w:after="0" w:line="240" w:lineRule="auto"/>
      </w:pPr>
      <w:r>
        <w:separator/>
      </w:r>
    </w:p>
  </w:footnote>
  <w:footnote w:type="continuationSeparator" w:id="1">
    <w:p w:rsidR="003937A9" w:rsidRDefault="003937A9" w:rsidP="00640152">
      <w:pPr>
        <w:spacing w:after="0" w:line="240" w:lineRule="auto"/>
      </w:pPr>
      <w:r>
        <w:continuationSeparator/>
      </w:r>
    </w:p>
  </w:footnote>
  <w:footnote w:id="2">
    <w:p w:rsidR="003937A9" w:rsidRPr="008D2514" w:rsidRDefault="003937A9" w:rsidP="00201F54">
      <w:pPr>
        <w:spacing w:after="0" w:line="240" w:lineRule="auto"/>
        <w:jc w:val="both"/>
        <w:rPr>
          <w:rFonts w:ascii="Arial" w:hAnsi="Arial" w:cs="Arial"/>
          <w:sz w:val="17"/>
          <w:szCs w:val="17"/>
        </w:rPr>
      </w:pPr>
      <w:r w:rsidRPr="008D2514">
        <w:rPr>
          <w:rStyle w:val="FootnoteReference"/>
          <w:rFonts w:ascii="Arial" w:hAnsi="Arial" w:cs="Arial"/>
          <w:sz w:val="17"/>
          <w:szCs w:val="17"/>
        </w:rPr>
        <w:footnoteRef/>
      </w:r>
      <w:r>
        <w:rPr>
          <w:rFonts w:ascii="Arial" w:hAnsi="Arial" w:cs="Arial"/>
          <w:sz w:val="17"/>
          <w:szCs w:val="17"/>
        </w:rPr>
        <w:t xml:space="preserve">Ces droits vous sont garantis par le </w:t>
      </w:r>
      <w:r w:rsidRPr="008D2514">
        <w:rPr>
          <w:rFonts w:ascii="Arial" w:hAnsi="Arial" w:cs="Arial"/>
          <w:sz w:val="17"/>
          <w:szCs w:val="17"/>
        </w:rPr>
        <w:t>Règlement Européen du 27 avril 2016 (RGPD) relatif à la protection des données à caractère personnel et à la libre circulation des données</w:t>
      </w:r>
      <w:r>
        <w:rPr>
          <w:rFonts w:ascii="Arial" w:hAnsi="Arial" w:cs="Arial"/>
          <w:sz w:val="17"/>
          <w:szCs w:val="17"/>
        </w:rPr>
        <w:t xml:space="preserve"> et la loi</w:t>
      </w:r>
      <w:r w:rsidRPr="008D2514">
        <w:rPr>
          <w:rFonts w:ascii="Arial" w:hAnsi="Arial" w:cs="Arial"/>
          <w:sz w:val="17"/>
          <w:szCs w:val="17"/>
        </w:rPr>
        <w:t xml:space="preserve"> belge du </w:t>
      </w:r>
      <w:r>
        <w:rPr>
          <w:rFonts w:ascii="Arial" w:hAnsi="Arial" w:cs="Arial"/>
          <w:sz w:val="17"/>
          <w:szCs w:val="17"/>
        </w:rPr>
        <w:t>30 juillet 2018</w:t>
      </w:r>
      <w:r w:rsidRPr="008D2514">
        <w:rPr>
          <w:rFonts w:ascii="Arial" w:hAnsi="Arial" w:cs="Arial"/>
          <w:sz w:val="17"/>
          <w:szCs w:val="17"/>
        </w:rPr>
        <w:t xml:space="preserve"> relative à la protection de la vieprivée à l’égard des traitements de données à caractère personnel.</w:t>
      </w:r>
    </w:p>
    <w:p w:rsidR="003937A9" w:rsidRDefault="003937A9" w:rsidP="00201F54">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58"/>
    <w:multiLevelType w:val="hybridMultilevel"/>
    <w:tmpl w:val="B23C1EF0"/>
    <w:lvl w:ilvl="0" w:tplc="7B6E86BE">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
    <w:nsid w:val="2F5B66F2"/>
    <w:multiLevelType w:val="hybridMultilevel"/>
    <w:tmpl w:val="949E1686"/>
    <w:lvl w:ilvl="0" w:tplc="0FB27D98">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2">
    <w:nsid w:val="46E452C3"/>
    <w:multiLevelType w:val="hybridMultilevel"/>
    <w:tmpl w:val="ABEE5590"/>
    <w:lvl w:ilvl="0" w:tplc="080C0001">
      <w:start w:val="1"/>
      <w:numFmt w:val="bullet"/>
      <w:lvlText w:val=""/>
      <w:lvlJc w:val="left"/>
      <w:pPr>
        <w:ind w:left="1080" w:hanging="360"/>
      </w:pPr>
      <w:rPr>
        <w:rFonts w:ascii="Symbol" w:hAnsi="Symbol" w:cs="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cs="Wingdings" w:hint="default"/>
      </w:rPr>
    </w:lvl>
    <w:lvl w:ilvl="3" w:tplc="080C0001">
      <w:start w:val="1"/>
      <w:numFmt w:val="bullet"/>
      <w:lvlText w:val=""/>
      <w:lvlJc w:val="left"/>
      <w:pPr>
        <w:ind w:left="3240" w:hanging="360"/>
      </w:pPr>
      <w:rPr>
        <w:rFonts w:ascii="Symbol" w:hAnsi="Symbol" w:cs="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cs="Wingdings" w:hint="default"/>
      </w:rPr>
    </w:lvl>
    <w:lvl w:ilvl="6" w:tplc="080C0001">
      <w:start w:val="1"/>
      <w:numFmt w:val="bullet"/>
      <w:lvlText w:val=""/>
      <w:lvlJc w:val="left"/>
      <w:pPr>
        <w:ind w:left="5400" w:hanging="360"/>
      </w:pPr>
      <w:rPr>
        <w:rFonts w:ascii="Symbol" w:hAnsi="Symbol" w:cs="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cs="Wingdings" w:hint="default"/>
      </w:rPr>
    </w:lvl>
  </w:abstractNum>
  <w:abstractNum w:abstractNumId="3">
    <w:nsid w:val="493824D3"/>
    <w:multiLevelType w:val="hybridMultilevel"/>
    <w:tmpl w:val="C0C25044"/>
    <w:lvl w:ilvl="0" w:tplc="080C0001">
      <w:start w:val="1"/>
      <w:numFmt w:val="bullet"/>
      <w:lvlText w:val=""/>
      <w:lvlJc w:val="left"/>
      <w:pPr>
        <w:ind w:left="360" w:hanging="360"/>
      </w:pPr>
      <w:rPr>
        <w:rFonts w:ascii="Symbol" w:hAnsi="Symbol" w:cs="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cs="Wingdings" w:hint="default"/>
      </w:rPr>
    </w:lvl>
    <w:lvl w:ilvl="3" w:tplc="080C0001">
      <w:start w:val="1"/>
      <w:numFmt w:val="bullet"/>
      <w:lvlText w:val=""/>
      <w:lvlJc w:val="left"/>
      <w:pPr>
        <w:ind w:left="2520" w:hanging="360"/>
      </w:pPr>
      <w:rPr>
        <w:rFonts w:ascii="Symbol" w:hAnsi="Symbol" w:cs="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cs="Wingdings" w:hint="default"/>
      </w:rPr>
    </w:lvl>
    <w:lvl w:ilvl="6" w:tplc="080C0001">
      <w:start w:val="1"/>
      <w:numFmt w:val="bullet"/>
      <w:lvlText w:val=""/>
      <w:lvlJc w:val="left"/>
      <w:pPr>
        <w:ind w:left="4680" w:hanging="360"/>
      </w:pPr>
      <w:rPr>
        <w:rFonts w:ascii="Symbol" w:hAnsi="Symbol" w:cs="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cs="Wingdings" w:hint="default"/>
      </w:rPr>
    </w:lvl>
  </w:abstractNum>
  <w:abstractNum w:abstractNumId="4">
    <w:nsid w:val="5C0E3CB9"/>
    <w:multiLevelType w:val="hybridMultilevel"/>
    <w:tmpl w:val="B34E4B3C"/>
    <w:lvl w:ilvl="0" w:tplc="B004111E">
      <w:start w:val="1"/>
      <w:numFmt w:val="decimal"/>
      <w:lvlText w:val="%1."/>
      <w:lvlJc w:val="left"/>
      <w:pPr>
        <w:ind w:left="360" w:hanging="360"/>
      </w:pPr>
      <w:rPr>
        <w:i/>
        <w:iCs/>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5">
    <w:nsid w:val="5D56788F"/>
    <w:multiLevelType w:val="hybridMultilevel"/>
    <w:tmpl w:val="982EC96C"/>
    <w:lvl w:ilvl="0" w:tplc="080C000D">
      <w:start w:val="1"/>
      <w:numFmt w:val="bullet"/>
      <w:lvlText w:val=""/>
      <w:lvlJc w:val="left"/>
      <w:pPr>
        <w:ind w:left="720" w:hanging="360"/>
      </w:pPr>
      <w:rPr>
        <w:rFonts w:ascii="Wingdings" w:hAnsi="Wingdings" w:cs="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6">
    <w:nsid w:val="64264669"/>
    <w:multiLevelType w:val="hybridMultilevel"/>
    <w:tmpl w:val="F6549E7E"/>
    <w:lvl w:ilvl="0" w:tplc="B7C202F4">
      <w:start w:val="1"/>
      <w:numFmt w:val="bullet"/>
      <w:lvlText w:val=""/>
      <w:lvlJc w:val="left"/>
      <w:pPr>
        <w:ind w:left="785" w:hanging="360"/>
      </w:pPr>
      <w:rPr>
        <w:rFonts w:ascii="Wingdings" w:hAnsi="Wingdings" w:cs="Wingdings" w:hint="default"/>
      </w:rPr>
    </w:lvl>
    <w:lvl w:ilvl="1" w:tplc="080C0003">
      <w:start w:val="1"/>
      <w:numFmt w:val="bullet"/>
      <w:lvlText w:val="o"/>
      <w:lvlJc w:val="left"/>
      <w:pPr>
        <w:ind w:left="1145" w:hanging="360"/>
      </w:pPr>
      <w:rPr>
        <w:rFonts w:ascii="Courier New" w:hAnsi="Courier New" w:cs="Courier New" w:hint="default"/>
      </w:rPr>
    </w:lvl>
    <w:lvl w:ilvl="2" w:tplc="080C0005">
      <w:start w:val="1"/>
      <w:numFmt w:val="bullet"/>
      <w:lvlText w:val=""/>
      <w:lvlJc w:val="left"/>
      <w:pPr>
        <w:ind w:left="1865" w:hanging="360"/>
      </w:pPr>
      <w:rPr>
        <w:rFonts w:ascii="Wingdings" w:hAnsi="Wingdings" w:cs="Wingdings" w:hint="default"/>
      </w:rPr>
    </w:lvl>
    <w:lvl w:ilvl="3" w:tplc="080C0001">
      <w:start w:val="1"/>
      <w:numFmt w:val="bullet"/>
      <w:lvlText w:val=""/>
      <w:lvlJc w:val="left"/>
      <w:pPr>
        <w:ind w:left="2585" w:hanging="360"/>
      </w:pPr>
      <w:rPr>
        <w:rFonts w:ascii="Symbol" w:hAnsi="Symbol" w:cs="Symbol" w:hint="default"/>
      </w:rPr>
    </w:lvl>
    <w:lvl w:ilvl="4" w:tplc="080C0003">
      <w:start w:val="1"/>
      <w:numFmt w:val="bullet"/>
      <w:lvlText w:val="o"/>
      <w:lvlJc w:val="left"/>
      <w:pPr>
        <w:ind w:left="3305" w:hanging="360"/>
      </w:pPr>
      <w:rPr>
        <w:rFonts w:ascii="Courier New" w:hAnsi="Courier New" w:cs="Courier New" w:hint="default"/>
      </w:rPr>
    </w:lvl>
    <w:lvl w:ilvl="5" w:tplc="080C0005">
      <w:start w:val="1"/>
      <w:numFmt w:val="bullet"/>
      <w:lvlText w:val=""/>
      <w:lvlJc w:val="left"/>
      <w:pPr>
        <w:ind w:left="4025" w:hanging="360"/>
      </w:pPr>
      <w:rPr>
        <w:rFonts w:ascii="Wingdings" w:hAnsi="Wingdings" w:cs="Wingdings" w:hint="default"/>
      </w:rPr>
    </w:lvl>
    <w:lvl w:ilvl="6" w:tplc="080C0001">
      <w:start w:val="1"/>
      <w:numFmt w:val="bullet"/>
      <w:lvlText w:val=""/>
      <w:lvlJc w:val="left"/>
      <w:pPr>
        <w:ind w:left="4745" w:hanging="360"/>
      </w:pPr>
      <w:rPr>
        <w:rFonts w:ascii="Symbol" w:hAnsi="Symbol" w:cs="Symbol" w:hint="default"/>
      </w:rPr>
    </w:lvl>
    <w:lvl w:ilvl="7" w:tplc="080C0003">
      <w:start w:val="1"/>
      <w:numFmt w:val="bullet"/>
      <w:lvlText w:val="o"/>
      <w:lvlJc w:val="left"/>
      <w:pPr>
        <w:ind w:left="5465" w:hanging="360"/>
      </w:pPr>
      <w:rPr>
        <w:rFonts w:ascii="Courier New" w:hAnsi="Courier New" w:cs="Courier New" w:hint="default"/>
      </w:rPr>
    </w:lvl>
    <w:lvl w:ilvl="8" w:tplc="080C0005">
      <w:start w:val="1"/>
      <w:numFmt w:val="bullet"/>
      <w:lvlText w:val=""/>
      <w:lvlJc w:val="left"/>
      <w:pPr>
        <w:ind w:left="6185" w:hanging="360"/>
      </w:pPr>
      <w:rPr>
        <w:rFonts w:ascii="Wingdings" w:hAnsi="Wingdings" w:cs="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2D1"/>
    <w:rsid w:val="00006E24"/>
    <w:rsid w:val="000562D1"/>
    <w:rsid w:val="00147238"/>
    <w:rsid w:val="0017628D"/>
    <w:rsid w:val="001C0055"/>
    <w:rsid w:val="001E625F"/>
    <w:rsid w:val="001F401C"/>
    <w:rsid w:val="001F7B85"/>
    <w:rsid w:val="00201F54"/>
    <w:rsid w:val="00222BBC"/>
    <w:rsid w:val="00223BDE"/>
    <w:rsid w:val="002379C6"/>
    <w:rsid w:val="00264F5C"/>
    <w:rsid w:val="00294995"/>
    <w:rsid w:val="002B6972"/>
    <w:rsid w:val="003370A3"/>
    <w:rsid w:val="00365F2E"/>
    <w:rsid w:val="00374649"/>
    <w:rsid w:val="003937A9"/>
    <w:rsid w:val="004F0BB3"/>
    <w:rsid w:val="005261E0"/>
    <w:rsid w:val="00526622"/>
    <w:rsid w:val="00557217"/>
    <w:rsid w:val="00597DC3"/>
    <w:rsid w:val="00600511"/>
    <w:rsid w:val="00617CE0"/>
    <w:rsid w:val="0063292A"/>
    <w:rsid w:val="00640152"/>
    <w:rsid w:val="0064058E"/>
    <w:rsid w:val="00672976"/>
    <w:rsid w:val="00732D9B"/>
    <w:rsid w:val="007E139D"/>
    <w:rsid w:val="007E69CC"/>
    <w:rsid w:val="00820A77"/>
    <w:rsid w:val="008D2514"/>
    <w:rsid w:val="008E0F77"/>
    <w:rsid w:val="008E4E72"/>
    <w:rsid w:val="00934CF0"/>
    <w:rsid w:val="009A1E4E"/>
    <w:rsid w:val="009C69B7"/>
    <w:rsid w:val="009D7960"/>
    <w:rsid w:val="009F3758"/>
    <w:rsid w:val="00A2444B"/>
    <w:rsid w:val="00A60978"/>
    <w:rsid w:val="00A63F8C"/>
    <w:rsid w:val="00AE12D9"/>
    <w:rsid w:val="00B45088"/>
    <w:rsid w:val="00B54549"/>
    <w:rsid w:val="00B76D30"/>
    <w:rsid w:val="00B92F1A"/>
    <w:rsid w:val="00BC42A8"/>
    <w:rsid w:val="00CA2CFD"/>
    <w:rsid w:val="00E33A39"/>
    <w:rsid w:val="00E54A3A"/>
    <w:rsid w:val="00E64D2B"/>
    <w:rsid w:val="00EE06FC"/>
    <w:rsid w:val="00EE51EC"/>
    <w:rsid w:val="00F138CE"/>
    <w:rsid w:val="00F5531C"/>
    <w:rsid w:val="00F7368F"/>
    <w:rsid w:val="00FB24D1"/>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7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4015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40152"/>
    <w:rPr>
      <w:sz w:val="20"/>
      <w:szCs w:val="20"/>
    </w:rPr>
  </w:style>
  <w:style w:type="character" w:styleId="FootnoteReference">
    <w:name w:val="footnote reference"/>
    <w:basedOn w:val="DefaultParagraphFont"/>
    <w:uiPriority w:val="99"/>
    <w:semiHidden/>
    <w:rsid w:val="00640152"/>
    <w:rPr>
      <w:vertAlign w:val="superscript"/>
    </w:rPr>
  </w:style>
  <w:style w:type="paragraph" w:styleId="ListParagraph">
    <w:name w:val="List Paragraph"/>
    <w:basedOn w:val="Normal"/>
    <w:uiPriority w:val="99"/>
    <w:qFormat/>
    <w:rsid w:val="008D2514"/>
    <w:pPr>
      <w:ind w:left="720"/>
    </w:pPr>
  </w:style>
  <w:style w:type="character" w:styleId="Hyperlink">
    <w:name w:val="Hyperlink"/>
    <w:basedOn w:val="DefaultParagraphFont"/>
    <w:uiPriority w:val="99"/>
    <w:rsid w:val="00B92F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apd-gb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781</Words>
  <Characters>4301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MASSET</dc:creator>
  <cp:keywords/>
  <dc:description/>
  <cp:lastModifiedBy>PBR</cp:lastModifiedBy>
  <cp:revision>9</cp:revision>
  <cp:lastPrinted>2018-11-12T08:07:00Z</cp:lastPrinted>
  <dcterms:created xsi:type="dcterms:W3CDTF">2018-07-30T07:38:00Z</dcterms:created>
  <dcterms:modified xsi:type="dcterms:W3CDTF">2018-11-21T09:37:00Z</dcterms:modified>
</cp:coreProperties>
</file>